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left"/>
        <w:rPr>
          <w:rFonts w:hint="eastAsia" w:ascii="方正仿宋_GBK" w:hAnsi="方正仿宋_GBK" w:eastAsia="方正仿宋_GBK" w:cs="方正仿宋_GBK"/>
          <w:color w:val="333333"/>
          <w:spacing w:val="8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19"/>
        <w:gridCol w:w="1067"/>
        <w:gridCol w:w="1150"/>
        <w:gridCol w:w="1016"/>
        <w:gridCol w:w="3367"/>
        <w:gridCol w:w="1283"/>
        <w:gridCol w:w="1478"/>
        <w:gridCol w:w="1478"/>
        <w:gridCol w:w="1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u w:val="single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>金融助力科技抗疫防疫申请表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所在地区（市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区）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主营产品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具体融资贷款需求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融资金额（万元）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示例：用于xx新产品研发、产品生产、原材料采购等（不超过100字）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hint="default" w:ascii="宋体" w:hAnsi="宋体" w:eastAsia="方正仿宋_GBK" w:cs="宋体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bidi="ar"/>
        </w:rPr>
        <w:t>推荐单位：（分中心\技术经理人事务所\技术经理人等）      联系人：          联系电话：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 w:bidi="ar"/>
        </w:rPr>
        <w:t xml:space="preserve">            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783961"/>
    </w:sdtPr>
    <w:sdtContent>
      <w:sdt>
        <w:sdtPr>
          <w:id w:val="645783961"/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56505675"/>
              </w:sdtPr>
              <w:sdtEndPr>
                <w:rPr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zh-CN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sdtContent>
      </w:sd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06AD5"/>
    <w:rsid w:val="031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2021-08-11T09:21:00Z</dcterms:created>
  <dc:creator>骏</dc:creator>
  <cp:lastModifiedBy>骏</cp:lastModifiedBy>
  <dcterms:modified xsi:type="dcterms:W3CDTF">2021-08-11T09:22:06Z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FB897857C6B04767B97AE6BFC867B2B6</vt:lpwstr>
  </property>
</Properties>
</file>